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1B637F" w:rsidRDefault="002E4458" w:rsidP="002E4458">
      <w:pPr>
        <w:pStyle w:val="a5"/>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r w:rsidR="001B637F">
        <w:rPr>
          <w:rFonts w:ascii="Arial" w:eastAsia="MS Mincho" w:hAnsi="Arial" w:cs="Arial"/>
          <w:sz w:val="16"/>
          <w:szCs w:val="16"/>
          <w:lang w:val="ru-RU"/>
        </w:rPr>
        <w:t>5</w:t>
      </w:r>
    </w:p>
    <w:p w:rsidR="002E4458" w:rsidRPr="00A15CBD" w:rsidRDefault="00184294" w:rsidP="00A15CBD">
      <w:pPr>
        <w:pStyle w:val="a5"/>
        <w:spacing w:after="120"/>
        <w:jc w:val="right"/>
        <w:rPr>
          <w:rFonts w:ascii="Arial" w:eastAsia="MS Mincho" w:hAnsi="Arial" w:cs="Arial"/>
          <w:spacing w:val="-2"/>
          <w:sz w:val="20"/>
          <w:szCs w:val="20"/>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w:t>
      </w:r>
      <w:r w:rsidR="004E5E4B">
        <w:rPr>
          <w:rFonts w:ascii="Arial" w:eastAsia="MS Mincho" w:hAnsi="Arial" w:cs="Arial"/>
          <w:sz w:val="20"/>
          <w:szCs w:val="20"/>
          <w:lang w:val="ru-RU"/>
        </w:rPr>
        <w:t>договору</w:t>
      </w:r>
      <w:r w:rsidR="002E4458" w:rsidRPr="00063C1D">
        <w:rPr>
          <w:rFonts w:ascii="Arial" w:hAnsi="Arial" w:cs="Arial"/>
          <w:b/>
          <w:sz w:val="16"/>
          <w:szCs w:val="16"/>
          <w:lang w:val="ru-RU"/>
        </w:rPr>
        <w:t xml:space="preserve"> № </w:t>
      </w:r>
      <w:r w:rsidR="004502D6">
        <w:rPr>
          <w:rFonts w:ascii="Arial" w:hAnsi="Arial" w:cs="Arial"/>
          <w:b/>
          <w:sz w:val="16"/>
          <w:szCs w:val="16"/>
          <w:lang w:val="ru-RU"/>
        </w:rPr>
        <w:t xml:space="preserve">            </w:t>
      </w:r>
      <w:proofErr w:type="gramStart"/>
      <w:r w:rsidR="00A15CBD">
        <w:rPr>
          <w:rFonts w:ascii="Arial" w:eastAsia="MS Mincho" w:hAnsi="Arial" w:cs="Arial"/>
          <w:sz w:val="16"/>
          <w:szCs w:val="16"/>
          <w:lang w:val="ru-RU"/>
        </w:rPr>
        <w:t>от</w:t>
      </w:r>
      <w:proofErr w:type="gramEnd"/>
      <w:r w:rsidR="00A15CBD">
        <w:rPr>
          <w:rFonts w:ascii="Arial" w:eastAsia="MS Mincho" w:hAnsi="Arial" w:cs="Arial"/>
          <w:sz w:val="16"/>
          <w:szCs w:val="16"/>
          <w:lang w:val="ru-RU"/>
        </w:rPr>
        <w:t xml:space="preserve"> </w:t>
      </w:r>
    </w:p>
    <w:bookmarkEnd w:id="0"/>
    <w:p w:rsidR="005B741E" w:rsidRPr="00526272" w:rsidRDefault="00B014E8" w:rsidP="005B741E">
      <w:pPr>
        <w:keepLines/>
        <w:spacing w:after="160" w:line="240" w:lineRule="exact"/>
        <w:jc w:val="both"/>
        <w:rPr>
          <w:rFonts w:ascii="Arial" w:eastAsia="MS Mincho" w:hAnsi="Arial" w:cs="Arial"/>
          <w:sz w:val="20"/>
          <w:szCs w:val="20"/>
          <w:lang w:val="ru-RU"/>
        </w:rPr>
      </w:pPr>
      <w:r w:rsidRPr="00B014E8">
        <w:rPr>
          <w:rFonts w:ascii="Arial" w:eastAsia="MS Mincho" w:hAnsi="Arial" w:cs="Arial"/>
          <w:spacing w:val="-2"/>
          <w:sz w:val="20"/>
          <w:szCs w:val="20"/>
          <w:lang w:val="ru-RU"/>
        </w:rPr>
        <w:t xml:space="preserve">Общество с ограниченной ответственностью «РН-Сервис» (ООО «РН-Сервис), именуемое в дальнейшем Продавец, в лице Директора филиала ООО "РН-Сервис" в г. Стрежевой </w:t>
      </w:r>
      <w:proofErr w:type="spellStart"/>
      <w:r w:rsidRPr="00B014E8">
        <w:rPr>
          <w:rFonts w:ascii="Arial" w:eastAsia="MS Mincho" w:hAnsi="Arial" w:cs="Arial"/>
          <w:spacing w:val="-2"/>
          <w:sz w:val="20"/>
          <w:szCs w:val="20"/>
          <w:lang w:val="ru-RU"/>
        </w:rPr>
        <w:t>Брекалова</w:t>
      </w:r>
      <w:proofErr w:type="spellEnd"/>
      <w:r w:rsidRPr="00B014E8">
        <w:rPr>
          <w:rFonts w:ascii="Arial" w:eastAsia="MS Mincho" w:hAnsi="Arial" w:cs="Arial"/>
          <w:spacing w:val="-2"/>
          <w:sz w:val="20"/>
          <w:szCs w:val="20"/>
          <w:lang w:val="ru-RU"/>
        </w:rPr>
        <w:t xml:space="preserve"> Андрея Ивановича, действующего на основании Доверенности № </w:t>
      </w:r>
      <w:r w:rsidR="00D82E41">
        <w:rPr>
          <w:rFonts w:ascii="Arial" w:eastAsia="MS Mincho" w:hAnsi="Arial" w:cs="Arial"/>
          <w:spacing w:val="-2"/>
          <w:sz w:val="20"/>
          <w:szCs w:val="20"/>
          <w:lang w:val="ru-RU"/>
        </w:rPr>
        <w:t>10 от 01</w:t>
      </w:r>
      <w:r w:rsidRPr="00B014E8">
        <w:rPr>
          <w:rFonts w:ascii="Arial" w:eastAsia="MS Mincho" w:hAnsi="Arial" w:cs="Arial"/>
          <w:spacing w:val="-2"/>
          <w:sz w:val="20"/>
          <w:szCs w:val="20"/>
          <w:lang w:val="ru-RU"/>
        </w:rPr>
        <w:t>.0</w:t>
      </w:r>
      <w:r w:rsidR="00D82E41">
        <w:rPr>
          <w:rFonts w:ascii="Arial" w:eastAsia="MS Mincho" w:hAnsi="Arial" w:cs="Arial"/>
          <w:spacing w:val="-2"/>
          <w:sz w:val="20"/>
          <w:szCs w:val="20"/>
          <w:lang w:val="ru-RU"/>
        </w:rPr>
        <w:t>1</w:t>
      </w:r>
      <w:r w:rsidRPr="00B014E8">
        <w:rPr>
          <w:rFonts w:ascii="Arial" w:eastAsia="MS Mincho" w:hAnsi="Arial" w:cs="Arial"/>
          <w:spacing w:val="-2"/>
          <w:sz w:val="20"/>
          <w:szCs w:val="20"/>
          <w:lang w:val="ru-RU"/>
        </w:rPr>
        <w:t>.202</w:t>
      </w:r>
      <w:r w:rsidR="00D82E41">
        <w:rPr>
          <w:rFonts w:ascii="Arial" w:eastAsia="MS Mincho" w:hAnsi="Arial" w:cs="Arial"/>
          <w:spacing w:val="-2"/>
          <w:sz w:val="20"/>
          <w:szCs w:val="20"/>
          <w:lang w:val="ru-RU"/>
        </w:rPr>
        <w:t>1</w:t>
      </w:r>
      <w:r w:rsidRPr="00B014E8">
        <w:rPr>
          <w:rFonts w:ascii="Arial" w:eastAsia="MS Mincho" w:hAnsi="Arial" w:cs="Arial"/>
          <w:spacing w:val="-2"/>
          <w:sz w:val="20"/>
          <w:szCs w:val="20"/>
          <w:lang w:val="ru-RU"/>
        </w:rPr>
        <w:t>г.</w:t>
      </w:r>
      <w:r w:rsidR="005B741E" w:rsidRPr="00526272">
        <w:rPr>
          <w:rFonts w:ascii="Arial" w:eastAsia="MS Mincho" w:hAnsi="Arial" w:cs="Arial"/>
          <w:sz w:val="20"/>
          <w:szCs w:val="20"/>
          <w:lang w:val="ru-RU"/>
        </w:rPr>
        <w:t xml:space="preserve">, с одной стороны и </w:t>
      </w:r>
    </w:p>
    <w:p w:rsidR="005B741E" w:rsidRDefault="004502D6" w:rsidP="007F0E95">
      <w:pPr>
        <w:keepLines/>
        <w:spacing w:after="160" w:line="240" w:lineRule="exact"/>
        <w:jc w:val="both"/>
        <w:rPr>
          <w:rFonts w:ascii="Arial" w:hAnsi="Arial" w:cs="Arial"/>
          <w:b/>
          <w:sz w:val="20"/>
          <w:szCs w:val="20"/>
          <w:lang w:val="ru-RU"/>
        </w:rPr>
      </w:pPr>
      <w:r>
        <w:rPr>
          <w:rFonts w:ascii="Arial" w:eastAsia="MS Mincho" w:hAnsi="Arial" w:cs="Arial"/>
          <w:sz w:val="20"/>
          <w:szCs w:val="20"/>
          <w:lang w:val="ru-RU"/>
        </w:rPr>
        <w:t>_________________________________</w:t>
      </w:r>
      <w:r w:rsidR="00D82E41">
        <w:rPr>
          <w:rFonts w:ascii="Arial" w:eastAsia="MS Mincho" w:hAnsi="Arial" w:cs="Arial"/>
          <w:sz w:val="20"/>
          <w:szCs w:val="20"/>
          <w:lang w:val="ru-RU"/>
        </w:rPr>
        <w:t xml:space="preserve">, в лице </w:t>
      </w:r>
      <w:r>
        <w:rPr>
          <w:rFonts w:ascii="Arial" w:eastAsia="MS Mincho" w:hAnsi="Arial" w:cs="Arial"/>
          <w:sz w:val="20"/>
          <w:szCs w:val="20"/>
          <w:lang w:val="ru-RU"/>
        </w:rPr>
        <w:t>_____________________________</w:t>
      </w:r>
      <w:r w:rsidR="009B6E02">
        <w:rPr>
          <w:rFonts w:ascii="Arial" w:eastAsia="MS Mincho" w:hAnsi="Arial" w:cs="Arial"/>
          <w:sz w:val="20"/>
          <w:szCs w:val="20"/>
          <w:lang w:val="ru-RU"/>
        </w:rPr>
        <w:t xml:space="preserve">, </w:t>
      </w:r>
      <w:r w:rsidR="00B014E8" w:rsidRPr="00B014E8">
        <w:rPr>
          <w:rFonts w:ascii="Arial" w:eastAsia="MS Mincho" w:hAnsi="Arial" w:cs="Arial"/>
          <w:sz w:val="20"/>
          <w:szCs w:val="20"/>
          <w:lang w:val="ru-RU"/>
        </w:rPr>
        <w:t xml:space="preserve">именуемое в дальнейшем Покупатель, действующего на основании </w:t>
      </w:r>
      <w:r>
        <w:rPr>
          <w:rFonts w:ascii="Arial" w:eastAsia="MS Mincho" w:hAnsi="Arial" w:cs="Arial"/>
          <w:sz w:val="20"/>
          <w:szCs w:val="20"/>
          <w:lang w:val="ru-RU"/>
        </w:rPr>
        <w:t>______________</w:t>
      </w:r>
      <w:r w:rsidR="001B637F">
        <w:rPr>
          <w:rFonts w:ascii="Arial" w:eastAsia="MS Mincho" w:hAnsi="Arial" w:cs="Arial"/>
          <w:spacing w:val="-2"/>
          <w:sz w:val="20"/>
          <w:szCs w:val="20"/>
          <w:lang w:val="ru-RU"/>
        </w:rPr>
        <w:t>,</w:t>
      </w:r>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001B637F">
        <w:rPr>
          <w:rFonts w:ascii="Arial" w:eastAsia="MS Mincho" w:hAnsi="Arial" w:cs="Arial"/>
          <w:sz w:val="16"/>
          <w:szCs w:val="16"/>
          <w:lang w:val="ru-RU"/>
        </w:rPr>
        <w:t xml:space="preserve">5 </w:t>
      </w:r>
      <w:r w:rsidR="005B741E" w:rsidRPr="00526272">
        <w:rPr>
          <w:rFonts w:ascii="Arial" w:eastAsia="MS Mincho" w:hAnsi="Arial" w:cs="Arial"/>
          <w:sz w:val="20"/>
          <w:szCs w:val="20"/>
          <w:lang w:val="ru-RU"/>
        </w:rPr>
        <w:t xml:space="preserve">к </w:t>
      </w:r>
      <w:r w:rsidR="004E5E4B">
        <w:rPr>
          <w:rFonts w:ascii="Arial" w:eastAsia="MS Mincho" w:hAnsi="Arial" w:cs="Arial"/>
          <w:sz w:val="20"/>
          <w:szCs w:val="20"/>
          <w:lang w:val="ru-RU"/>
        </w:rPr>
        <w:t>договору</w:t>
      </w:r>
      <w:r w:rsidR="005B741E" w:rsidRPr="00526272">
        <w:rPr>
          <w:rFonts w:ascii="Arial" w:eastAsia="MS Mincho" w:hAnsi="Arial" w:cs="Arial"/>
          <w:sz w:val="20"/>
          <w:szCs w:val="20"/>
          <w:lang w:val="ru-RU"/>
        </w:rPr>
        <w:t xml:space="preserve"> №</w:t>
      </w:r>
      <w:r w:rsidR="00A15CBD">
        <w:rPr>
          <w:rFonts w:ascii="Arial" w:eastAsia="MS Mincho" w:hAnsi="Arial" w:cs="Arial"/>
          <w:sz w:val="20"/>
          <w:szCs w:val="20"/>
          <w:lang w:val="ru-RU"/>
        </w:rPr>
        <w:t xml:space="preserve"> </w:t>
      </w:r>
      <w:r w:rsidR="00D82E41" w:rsidRPr="00D82E41">
        <w:rPr>
          <w:rFonts w:ascii="Arial" w:eastAsia="MS Mincho" w:hAnsi="Arial" w:cs="Arial"/>
          <w:sz w:val="20"/>
          <w:szCs w:val="20"/>
          <w:lang w:val="ru-RU"/>
        </w:rPr>
        <w:t xml:space="preserve">3760021/2430Д </w:t>
      </w:r>
      <w:r w:rsidR="005B741E" w:rsidRPr="00526272">
        <w:rPr>
          <w:rFonts w:ascii="Arial" w:eastAsia="MS Mincho" w:hAnsi="Arial" w:cs="Arial"/>
          <w:sz w:val="20"/>
          <w:szCs w:val="20"/>
          <w:lang w:val="ru-RU"/>
        </w:rPr>
        <w:t>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 xml:space="preserve">применяются в </w:t>
      </w:r>
      <w:proofErr w:type="gramStart"/>
      <w:r w:rsidRPr="00516083">
        <w:rPr>
          <w:rFonts w:ascii="Arial" w:hAnsi="Arial" w:cs="Arial"/>
          <w:sz w:val="20"/>
          <w:szCs w:val="20"/>
          <w:lang w:val="ru-RU"/>
        </w:rPr>
        <w:t>случае</w:t>
      </w:r>
      <w:proofErr w:type="gramEnd"/>
      <w:r w:rsidRPr="00516083">
        <w:rPr>
          <w:rFonts w:ascii="Arial" w:hAnsi="Arial" w:cs="Arial"/>
          <w:sz w:val="20"/>
          <w:szCs w:val="20"/>
          <w:lang w:val="ru-RU"/>
        </w:rPr>
        <w:t xml:space="preserve">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B64040">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11AB8" w:rsidRPr="00611AB8">
        <w:rPr>
          <w:rFonts w:ascii="Arial" w:eastAsia="MS Mincho" w:hAnsi="Arial" w:cs="Arial"/>
          <w:noProof/>
          <w:sz w:val="20"/>
          <w:szCs w:val="20"/>
          <w:lang w:val="ru-RU"/>
        </w:rPr>
        <w:t>ПОДРЯДЧИКОМ, ИСПОЛНИТЕЛЕМ, СУБПОДРЯДЧИКОМ(АМИ), ТРЕТЬИМИ ЛИЦАМИ</w:t>
      </w:r>
      <w:r w:rsidR="00B64040">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B64040">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80A15" w:rsidRPr="00680A15">
        <w:rPr>
          <w:rFonts w:ascii="Arial" w:eastAsia="MS Mincho" w:hAnsi="Arial" w:cs="Arial"/>
          <w:noProof/>
          <w:sz w:val="20"/>
          <w:szCs w:val="20"/>
          <w:lang w:val="ru-RU"/>
        </w:rPr>
        <w:t>ПОДРЯДЧИКОМ/ИСПОЛНИТЕЛЕМ</w:t>
      </w:r>
      <w:r w:rsidR="00B64040">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B64040">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B64040">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4502D6"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4502D6"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требований пожарной безопасности (за исключением нарушений, предусмотренных </w:t>
            </w:r>
            <w:proofErr w:type="spellStart"/>
            <w:r w:rsidRPr="00F125EA">
              <w:rPr>
                <w:sz w:val="22"/>
                <w:lang w:val="ru-RU"/>
              </w:rPr>
              <w:t>п.п</w:t>
            </w:r>
            <w:proofErr w:type="spellEnd"/>
            <w:r w:rsidRPr="00F125EA">
              <w:rPr>
                <w:sz w:val="22"/>
                <w:lang w:val="ru-RU"/>
              </w:rPr>
              <w:t>.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F125EA">
              <w:rPr>
                <w:sz w:val="22"/>
                <w:lang w:val="ru-RU"/>
              </w:rPr>
              <w:lastRenderedPageBreak/>
              <w:t>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spellStart"/>
            <w:proofErr w:type="gramEnd"/>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4502D6"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4502D6"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4502D6"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4502D6"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4502D6"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w:t>
            </w:r>
            <w:proofErr w:type="spellStart"/>
            <w:r w:rsidRPr="00F125EA">
              <w:rPr>
                <w:sz w:val="22"/>
                <w:lang w:val="ru-RU"/>
              </w:rPr>
              <w:t>п.п</w:t>
            </w:r>
            <w:proofErr w:type="spellEnd"/>
            <w:r w:rsidRPr="00F125EA">
              <w:rPr>
                <w:sz w:val="22"/>
                <w:lang w:val="ru-RU"/>
              </w:rPr>
              <w:t>.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 xml:space="preserve">за пределами </w:t>
            </w:r>
            <w:proofErr w:type="spellStart"/>
            <w:r w:rsidRPr="00F125EA">
              <w:rPr>
                <w:sz w:val="22"/>
                <w:lang w:val="ru-RU"/>
              </w:rPr>
              <w:t>промплощадки</w:t>
            </w:r>
            <w:proofErr w:type="spellEnd"/>
            <w:r w:rsidRPr="00F125EA">
              <w:rPr>
                <w:sz w:val="22"/>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Загрязнение ледяного покрова водных объектов, </w:t>
            </w:r>
            <w:proofErr w:type="spellStart"/>
            <w:r w:rsidRPr="00F125EA">
              <w:rPr>
                <w:sz w:val="22"/>
                <w:lang w:val="ru-RU"/>
              </w:rPr>
              <w:t>водоохранных</w:t>
            </w:r>
            <w:proofErr w:type="spellEnd"/>
            <w:r w:rsidRPr="00F125EA">
              <w:rPr>
                <w:sz w:val="22"/>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F125EA">
              <w:rPr>
                <w:sz w:val="22"/>
                <w:lang w:val="ru-RU"/>
              </w:rPr>
              <w:t>планово</w:t>
            </w:r>
            <w:proofErr w:type="spellEnd"/>
            <w:r w:rsidRPr="00F125EA">
              <w:rPr>
                <w:sz w:val="22"/>
                <w:lang w:val="ru-RU"/>
              </w:rPr>
              <w:t xml:space="preserve"> – предупредительный ремонт и/или неполное комплектование бригады необходимым инструментом и оборудованием </w:t>
            </w:r>
            <w:proofErr w:type="gramEnd"/>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4502D6"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4502D6"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занятие земельных участков в </w:t>
            </w:r>
            <w:proofErr w:type="gramStart"/>
            <w:r w:rsidRPr="00F125EA">
              <w:rPr>
                <w:sz w:val="22"/>
                <w:lang w:val="ru-RU"/>
              </w:rPr>
              <w:t>границах</w:t>
            </w:r>
            <w:proofErr w:type="gramEnd"/>
            <w:r w:rsidRPr="00F125EA">
              <w:rPr>
                <w:sz w:val="22"/>
                <w:lang w:val="ru-RU"/>
              </w:rPr>
              <w:t xml:space="preserve">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w:t>
            </w:r>
            <w:proofErr w:type="spellStart"/>
            <w:r w:rsidRPr="00F125EA">
              <w:rPr>
                <w:sz w:val="22"/>
                <w:lang w:val="ru-RU"/>
              </w:rPr>
              <w:t>внутриобъектовом</w:t>
            </w:r>
            <w:proofErr w:type="spellEnd"/>
            <w:r w:rsidRPr="00F125EA">
              <w:rPr>
                <w:sz w:val="22"/>
                <w:lang w:val="ru-RU"/>
              </w:rPr>
              <w:t xml:space="preserve">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 xml:space="preserve">Не согласованное с Заказчиком уничтожение/повреждение материалов </w:t>
            </w:r>
            <w:proofErr w:type="spellStart"/>
            <w:r w:rsidRPr="00F125EA">
              <w:rPr>
                <w:lang w:val="ru-RU"/>
              </w:rPr>
              <w:t>видеофиксации</w:t>
            </w:r>
            <w:proofErr w:type="spellEnd"/>
            <w:r w:rsidRPr="00F125EA">
              <w:rPr>
                <w:lang w:val="ru-RU"/>
              </w:rPr>
              <w:t xml:space="preserve">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4502D6"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4502D6"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w:t>
            </w:r>
            <w:proofErr w:type="gramStart"/>
            <w:r w:rsidRPr="00F125EA">
              <w:rPr>
                <w:sz w:val="22"/>
                <w:lang w:val="ru-RU"/>
              </w:rPr>
              <w:t>случае</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4502D6"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w:t>
            </w:r>
            <w:proofErr w:type="gramStart"/>
            <w:r w:rsidRPr="00605461">
              <w:rPr>
                <w:sz w:val="22"/>
                <w:lang w:val="ru-RU"/>
              </w:rPr>
              <w:t>случае</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4502D6"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4502D6"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4502D6"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4502D6"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xml:space="preserve">. В </w:t>
            </w:r>
            <w:proofErr w:type="gramStart"/>
            <w:r w:rsidR="00F125EA" w:rsidRPr="00F125EA">
              <w:rPr>
                <w:sz w:val="22"/>
                <w:lang w:val="ru-RU"/>
              </w:rPr>
              <w:t>случае</w:t>
            </w:r>
            <w:proofErr w:type="gramEnd"/>
            <w:r w:rsidR="00F125EA" w:rsidRPr="00F125EA">
              <w:rPr>
                <w:sz w:val="22"/>
                <w:lang w:val="ru-RU"/>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4502D6"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 xml:space="preserve">В </w:t>
            </w:r>
            <w:proofErr w:type="gramStart"/>
            <w:r w:rsidR="00F125EA" w:rsidRPr="00F125EA">
              <w:rPr>
                <w:sz w:val="22"/>
                <w:lang w:val="ru-RU"/>
              </w:rPr>
              <w:t>случае</w:t>
            </w:r>
            <w:proofErr w:type="gramEnd"/>
            <w:r w:rsidR="00F125EA" w:rsidRPr="00F125EA">
              <w:rPr>
                <w:sz w:val="22"/>
                <w:lang w:val="ru-RU"/>
              </w:rPr>
              <w:t xml:space="preserve">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w:t>
            </w:r>
            <w:proofErr w:type="gramStart"/>
            <w:r w:rsidR="00F125EA" w:rsidRPr="00F125EA">
              <w:rPr>
                <w:sz w:val="22"/>
                <w:lang w:val="ru-RU"/>
              </w:rPr>
              <w:t>соответствии</w:t>
            </w:r>
            <w:proofErr w:type="gramEnd"/>
            <w:r w:rsidR="00F125EA" w:rsidRPr="00F125EA">
              <w:rPr>
                <w:sz w:val="22"/>
                <w:lang w:val="ru-RU"/>
              </w:rPr>
              <w:t xml:space="preserve"> с настоящим пунктом, является достаточным основанием для предъявления претензии и взыскания штрафа.</w:t>
            </w:r>
          </w:p>
        </w:tc>
      </w:tr>
      <w:tr w:rsidR="00F125EA" w:rsidRPr="004502D6"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4502D6"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xml:space="preserve">- актом – предписанием куратора договора, специалистом ПБОТОС, специалиста Заказчика, осуществляющего </w:t>
            </w:r>
            <w:proofErr w:type="gramStart"/>
            <w:r w:rsidRPr="00F125EA">
              <w:rPr>
                <w:sz w:val="22"/>
                <w:lang w:val="ru-RU"/>
              </w:rPr>
              <w:t>производственный</w:t>
            </w:r>
            <w:proofErr w:type="gramEnd"/>
            <w:r w:rsidRPr="00F125EA">
              <w:rPr>
                <w:sz w:val="22"/>
                <w:lang w:val="ru-RU"/>
              </w:rPr>
              <w:t xml:space="preserve"> контроль,</w:t>
            </w:r>
          </w:p>
        </w:tc>
      </w:tr>
      <w:tr w:rsidR="00F125EA" w:rsidRPr="004502D6"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4502D6"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4502D6"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w:t>
            </w:r>
            <w:proofErr w:type="gramStart"/>
            <w:r w:rsidR="00F125EA" w:rsidRPr="00F125EA">
              <w:rPr>
                <w:sz w:val="22"/>
                <w:lang w:val="ru-RU"/>
              </w:rPr>
              <w:t>случае</w:t>
            </w:r>
            <w:proofErr w:type="gramEnd"/>
            <w:r w:rsidR="00F125EA" w:rsidRPr="00F125EA">
              <w:rPr>
                <w:sz w:val="22"/>
                <w:lang w:val="ru-RU"/>
              </w:rPr>
              <w:t xml:space="preserve">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4502D6"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4502D6"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4502D6"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b"/>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D82E41" w:rsidRPr="00D82E41" w:rsidTr="004502D6">
              <w:tc>
                <w:tcPr>
                  <w:tcW w:w="10388" w:type="dxa"/>
                </w:tcPr>
                <w:p w:rsidR="00D82E41" w:rsidRPr="00D82E41" w:rsidRDefault="00D82E41" w:rsidP="00D82E41">
                  <w:pPr>
                    <w:pStyle w:val="a9"/>
                    <w:spacing w:after="0"/>
                    <w:ind w:left="0"/>
                    <w:rPr>
                      <w:iCs/>
                      <w:sz w:val="20"/>
                      <w:szCs w:val="20"/>
                    </w:rPr>
                  </w:pPr>
                </w:p>
              </w:tc>
            </w:tr>
            <w:tr w:rsidR="00D82E41" w:rsidRPr="00D82E41" w:rsidTr="004502D6">
              <w:tc>
                <w:tcPr>
                  <w:tcW w:w="10388" w:type="dxa"/>
                </w:tcPr>
                <w:p w:rsidR="00D82E41" w:rsidRPr="00D82E41" w:rsidRDefault="00D82E41" w:rsidP="00D82E41">
                  <w:pPr>
                    <w:pStyle w:val="a9"/>
                    <w:spacing w:after="0"/>
                    <w:ind w:left="0"/>
                    <w:rPr>
                      <w:iCs/>
                      <w:sz w:val="20"/>
                      <w:szCs w:val="20"/>
                      <w:shd w:val="clear" w:color="auto" w:fill="D9D9D9"/>
                      <w:lang w:val="ru-RU"/>
                    </w:rPr>
                  </w:pPr>
                </w:p>
              </w:tc>
            </w:tr>
            <w:tr w:rsidR="00D82E41" w:rsidRPr="00D82E41" w:rsidTr="00D82E41">
              <w:tc>
                <w:tcPr>
                  <w:tcW w:w="10388" w:type="dxa"/>
                  <w:hideMark/>
                </w:tcPr>
                <w:p w:rsidR="00D82E41" w:rsidRPr="00D82E41" w:rsidRDefault="00D82E41" w:rsidP="00D82E41">
                  <w:pPr>
                    <w:pStyle w:val="a3"/>
                    <w:rPr>
                      <w:b w:val="0"/>
                      <w:sz w:val="20"/>
                      <w:szCs w:val="20"/>
                    </w:rPr>
                  </w:pPr>
                  <w:r w:rsidRPr="00D82E41">
                    <w:rPr>
                      <w:b w:val="0"/>
                      <w:sz w:val="20"/>
                      <w:szCs w:val="20"/>
                    </w:rPr>
                    <w:t xml:space="preserve">  </w:t>
                  </w:r>
                </w:p>
                <w:p w:rsidR="00D82E41" w:rsidRPr="00D82E41" w:rsidRDefault="00D82E41" w:rsidP="00D82E41">
                  <w:pPr>
                    <w:pStyle w:val="a3"/>
                    <w:rPr>
                      <w:b w:val="0"/>
                      <w:sz w:val="20"/>
                      <w:szCs w:val="20"/>
                    </w:rPr>
                  </w:pPr>
                </w:p>
                <w:p w:rsidR="00D82E41" w:rsidRPr="00D82E41" w:rsidRDefault="00D82E41" w:rsidP="004502D6">
                  <w:pPr>
                    <w:pStyle w:val="a3"/>
                    <w:rPr>
                      <w:b w:val="0"/>
                      <w:sz w:val="20"/>
                      <w:szCs w:val="20"/>
                    </w:rPr>
                  </w:pPr>
                  <w:r w:rsidRPr="00D82E41">
                    <w:rPr>
                      <w:b w:val="0"/>
                      <w:sz w:val="20"/>
                      <w:szCs w:val="20"/>
                    </w:rPr>
                    <w:t xml:space="preserve">_____________/  </w:t>
                  </w:r>
                  <w:r w:rsidR="004502D6">
                    <w:rPr>
                      <w:b w:val="0"/>
                      <w:sz w:val="20"/>
                      <w:szCs w:val="20"/>
                    </w:rPr>
                    <w:t xml:space="preserve">                       </w:t>
                  </w:r>
                  <w:bookmarkStart w:id="1" w:name="_GoBack"/>
                  <w:bookmarkEnd w:id="1"/>
                  <w:r w:rsidRPr="00D82E41">
                    <w:rPr>
                      <w:b w:val="0"/>
                      <w:sz w:val="20"/>
                      <w:szCs w:val="20"/>
                    </w:rPr>
                    <w:t xml:space="preserve">/     </w:t>
                  </w:r>
                </w:p>
              </w:tc>
            </w:tr>
            <w:tr w:rsidR="00D82E41" w:rsidRPr="00D82E41" w:rsidTr="00D82E41">
              <w:tc>
                <w:tcPr>
                  <w:tcW w:w="10388" w:type="dxa"/>
                  <w:hideMark/>
                </w:tcPr>
                <w:p w:rsidR="00D82E41" w:rsidRPr="00D82E41" w:rsidRDefault="00D82E41" w:rsidP="00D82E41">
                  <w:pPr>
                    <w:pStyle w:val="a3"/>
                    <w:rPr>
                      <w:sz w:val="20"/>
                      <w:szCs w:val="20"/>
                    </w:rPr>
                  </w:pPr>
                </w:p>
              </w:tc>
            </w:tr>
          </w:tbl>
          <w:p w:rsidR="00F125EA" w:rsidRPr="00D82E41"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D82E41" w:rsidRPr="00F72ACB" w:rsidTr="00F125EA">
              <w:tc>
                <w:tcPr>
                  <w:tcW w:w="4253" w:type="dxa"/>
                  <w:hideMark/>
                </w:tcPr>
                <w:p w:rsidR="00D82E41" w:rsidRPr="00D82E41" w:rsidRDefault="00D82E41" w:rsidP="00D82E41">
                  <w:pPr>
                    <w:pStyle w:val="a3"/>
                    <w:rPr>
                      <w:b w:val="0"/>
                      <w:bCs w:val="0"/>
                      <w:sz w:val="20"/>
                      <w:szCs w:val="20"/>
                    </w:rPr>
                  </w:pPr>
                  <w:r w:rsidRPr="00D82E41">
                    <w:rPr>
                      <w:b w:val="0"/>
                      <w:sz w:val="20"/>
                      <w:szCs w:val="20"/>
                    </w:rPr>
                    <w:t>Продавец:</w:t>
                  </w:r>
                </w:p>
              </w:tc>
            </w:tr>
            <w:tr w:rsidR="00D82E41" w:rsidRPr="00D82E41" w:rsidTr="00F125EA">
              <w:tc>
                <w:tcPr>
                  <w:tcW w:w="4253" w:type="dxa"/>
                  <w:hideMark/>
                </w:tcPr>
                <w:p w:rsidR="00D82E41" w:rsidRPr="00D82E41" w:rsidRDefault="00D82E41" w:rsidP="00D82E41">
                  <w:pPr>
                    <w:pStyle w:val="a3"/>
                    <w:rPr>
                      <w:b w:val="0"/>
                      <w:sz w:val="20"/>
                      <w:szCs w:val="20"/>
                    </w:rPr>
                  </w:pPr>
                  <w:r w:rsidRPr="00D82E41">
                    <w:rPr>
                      <w:b w:val="0"/>
                      <w:sz w:val="20"/>
                      <w:szCs w:val="20"/>
                    </w:rPr>
                    <w:t>Директор филиала</w:t>
                  </w:r>
                </w:p>
              </w:tc>
            </w:tr>
            <w:tr w:rsidR="00D82E41" w:rsidRPr="00D82E41" w:rsidTr="00F125EA">
              <w:tc>
                <w:tcPr>
                  <w:tcW w:w="4253" w:type="dxa"/>
                  <w:hideMark/>
                </w:tcPr>
                <w:p w:rsidR="00D82E41" w:rsidRPr="00D82E41" w:rsidRDefault="00D82E41" w:rsidP="00D82E41">
                  <w:pPr>
                    <w:pStyle w:val="a3"/>
                    <w:rPr>
                      <w:b w:val="0"/>
                      <w:sz w:val="20"/>
                      <w:szCs w:val="20"/>
                    </w:rPr>
                  </w:pPr>
                  <w:r w:rsidRPr="00D82E41">
                    <w:rPr>
                      <w:b w:val="0"/>
                      <w:sz w:val="20"/>
                      <w:szCs w:val="20"/>
                    </w:rPr>
                    <w:t>ООО «РН-Сервис» г. Стрежевой</w:t>
                  </w:r>
                </w:p>
                <w:p w:rsidR="00D82E41" w:rsidRPr="00D82E41" w:rsidRDefault="00D82E41" w:rsidP="00D82E41">
                  <w:pPr>
                    <w:pStyle w:val="a3"/>
                    <w:rPr>
                      <w:b w:val="0"/>
                      <w:sz w:val="20"/>
                      <w:szCs w:val="20"/>
                    </w:rPr>
                  </w:pPr>
                </w:p>
              </w:tc>
            </w:tr>
            <w:tr w:rsidR="00D82E41" w:rsidTr="00F125EA">
              <w:tc>
                <w:tcPr>
                  <w:tcW w:w="4253" w:type="dxa"/>
                  <w:hideMark/>
                </w:tcPr>
                <w:p w:rsidR="00D82E41" w:rsidRPr="00D82E41" w:rsidRDefault="00D82E41" w:rsidP="00D82E41">
                  <w:pPr>
                    <w:pStyle w:val="a3"/>
                    <w:rPr>
                      <w:b w:val="0"/>
                      <w:bCs w:val="0"/>
                      <w:sz w:val="20"/>
                      <w:szCs w:val="20"/>
                    </w:rPr>
                  </w:pPr>
                  <w:r w:rsidRPr="00D82E41">
                    <w:rPr>
                      <w:b w:val="0"/>
                      <w:sz w:val="20"/>
                      <w:szCs w:val="20"/>
                    </w:rPr>
                    <w:t>_____________________/А.И. Брекалов/</w:t>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D61" w:rsidRDefault="000C4D61">
      <w:r>
        <w:separator/>
      </w:r>
    </w:p>
  </w:endnote>
  <w:endnote w:type="continuationSeparator" w:id="0">
    <w:p w:rsidR="000C4D61" w:rsidRDefault="000C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D61" w:rsidRDefault="000C4D61">
      <w:r>
        <w:separator/>
      </w:r>
    </w:p>
  </w:footnote>
  <w:footnote w:type="continuationSeparator" w:id="0">
    <w:p w:rsidR="000C4D61" w:rsidRDefault="000C4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4D61"/>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B637F"/>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A6B8E"/>
    <w:rsid w:val="002B286E"/>
    <w:rsid w:val="002C0B45"/>
    <w:rsid w:val="002D3221"/>
    <w:rsid w:val="002E4458"/>
    <w:rsid w:val="002E4CA3"/>
    <w:rsid w:val="002E7902"/>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2D6"/>
    <w:rsid w:val="00450FA5"/>
    <w:rsid w:val="00463065"/>
    <w:rsid w:val="00474E6E"/>
    <w:rsid w:val="00493399"/>
    <w:rsid w:val="004A1DE5"/>
    <w:rsid w:val="004A4ABC"/>
    <w:rsid w:val="004A63BE"/>
    <w:rsid w:val="004B38E6"/>
    <w:rsid w:val="004B661A"/>
    <w:rsid w:val="004D27F7"/>
    <w:rsid w:val="004E2EB1"/>
    <w:rsid w:val="004E5E4B"/>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2523D"/>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25535"/>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2F03"/>
    <w:rsid w:val="008E3BF7"/>
    <w:rsid w:val="008E659C"/>
    <w:rsid w:val="008F0EEA"/>
    <w:rsid w:val="008F15D6"/>
    <w:rsid w:val="00905F8D"/>
    <w:rsid w:val="009066C6"/>
    <w:rsid w:val="009108E4"/>
    <w:rsid w:val="00963E75"/>
    <w:rsid w:val="009644F0"/>
    <w:rsid w:val="0097476C"/>
    <w:rsid w:val="00977D15"/>
    <w:rsid w:val="00981B24"/>
    <w:rsid w:val="009A44E2"/>
    <w:rsid w:val="009A5439"/>
    <w:rsid w:val="009B278C"/>
    <w:rsid w:val="009B3709"/>
    <w:rsid w:val="009B39C5"/>
    <w:rsid w:val="009B6E02"/>
    <w:rsid w:val="009C2D82"/>
    <w:rsid w:val="009D53E6"/>
    <w:rsid w:val="009E0DE1"/>
    <w:rsid w:val="009E6DC7"/>
    <w:rsid w:val="009F0C09"/>
    <w:rsid w:val="00A008AA"/>
    <w:rsid w:val="00A04B56"/>
    <w:rsid w:val="00A15CBD"/>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14E8"/>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7682"/>
    <w:rsid w:val="00C925C2"/>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2E4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6701"/>
    <w:rsid w:val="00F176B8"/>
    <w:rsid w:val="00F21592"/>
    <w:rsid w:val="00F3112C"/>
    <w:rsid w:val="00F5122D"/>
    <w:rsid w:val="00F54857"/>
    <w:rsid w:val="00F603E1"/>
    <w:rsid w:val="00F65833"/>
    <w:rsid w:val="00F70ED3"/>
    <w:rsid w:val="00F83FE8"/>
    <w:rsid w:val="00F86FCD"/>
    <w:rsid w:val="00F91C72"/>
    <w:rsid w:val="00F95F95"/>
    <w:rsid w:val="00F96FC8"/>
    <w:rsid w:val="00FA1E51"/>
    <w:rsid w:val="00FA592F"/>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link w:val="aa"/>
    <w:uiPriority w:val="99"/>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a">
    <w:name w:val="Основной текст с отступом Знак"/>
    <w:basedOn w:val="a0"/>
    <w:link w:val="a9"/>
    <w:uiPriority w:val="99"/>
    <w:rsid w:val="00D82E41"/>
    <w:rPr>
      <w:sz w:val="24"/>
      <w:szCs w:val="24"/>
      <w:lang w:val="en-US" w:eastAsia="en-US"/>
    </w:rPr>
  </w:style>
  <w:style w:type="character" w:customStyle="1" w:styleId="a4">
    <w:name w:val="Основной текст Знак"/>
    <w:basedOn w:val="a0"/>
    <w:link w:val="a3"/>
    <w:uiPriority w:val="99"/>
    <w:rsid w:val="00D82E41"/>
    <w:rPr>
      <w:b/>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link w:val="aa"/>
    <w:uiPriority w:val="99"/>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a">
    <w:name w:val="Основной текст с отступом Знак"/>
    <w:basedOn w:val="a0"/>
    <w:link w:val="a9"/>
    <w:uiPriority w:val="99"/>
    <w:rsid w:val="00D82E41"/>
    <w:rPr>
      <w:sz w:val="24"/>
      <w:szCs w:val="24"/>
      <w:lang w:val="en-US" w:eastAsia="en-US"/>
    </w:rPr>
  </w:style>
  <w:style w:type="character" w:customStyle="1" w:styleId="a4">
    <w:name w:val="Основной текст Знак"/>
    <w:basedOn w:val="a0"/>
    <w:link w:val="a3"/>
    <w:uiPriority w:val="99"/>
    <w:rsid w:val="00D82E41"/>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2828</Words>
  <Characters>16124</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Ларькович Татьяна Сергеевна</cp:lastModifiedBy>
  <cp:revision>14</cp:revision>
  <cp:lastPrinted>2017-02-27T12:00:00Z</cp:lastPrinted>
  <dcterms:created xsi:type="dcterms:W3CDTF">2018-05-30T12:51:00Z</dcterms:created>
  <dcterms:modified xsi:type="dcterms:W3CDTF">2021-09-06T04:14:00Z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